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Jaarvergadering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Locatie: </w:t>
        <w:tab/>
        <w:t xml:space="preserve">Dronten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Datum:</w:t>
        <w:tab/>
        <w:tab/>
        <w:t xml:space="preserve">1</w:t>
      </w:r>
      <w:r w:rsidDel="00000000" w:rsidR="00000000" w:rsidRPr="00000000">
        <w:rPr>
          <w:rtl w:val="0"/>
        </w:rPr>
        <w:t xml:space="preserve">8-10-2024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Aanwezig: </w:t>
        <w:tab/>
      </w:r>
      <w:r w:rsidDel="00000000" w:rsidR="00000000" w:rsidRPr="00000000">
        <w:rPr>
          <w:rtl w:val="0"/>
        </w:rPr>
        <w:t xml:space="preserve">Diane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voorzitter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  <w:tab/>
        <w:t xml:space="preserve">Petra</w:t>
        <w:tab/>
        <w:tab/>
        <w:t xml:space="preserve">penningmeester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  <w:tab/>
        <w:t xml:space="preserve">Saskia</w:t>
        <w:tab/>
        <w:tab/>
        <w:t xml:space="preserve">VOF / trainster hulphonden /lid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Afwezig    </w:t>
        <w:tab/>
        <w:t xml:space="preserve">John</w:t>
        <w:tab/>
        <w:tab/>
        <w:t xml:space="preserve">VOF / trainer hulphonden</w:t>
      </w:r>
      <w:r w:rsidDel="00000000" w:rsidR="00000000" w:rsidRPr="00000000">
        <w:rPr>
          <w:rtl w:val="0"/>
        </w:rPr>
        <w:t xml:space="preserve">/ lid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                       </w:t>
      </w:r>
      <w:r w:rsidDel="00000000" w:rsidR="00000000" w:rsidRPr="00000000">
        <w:rPr>
          <w:rtl w:val="0"/>
        </w:rPr>
        <w:t xml:space="preserve">Jessy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              Secretaresse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9k74xaldvz59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Financieel verslag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Totaal in kas   op 18-10-2024  €12.596</w:t>
        <w:br w:type="textWrapping"/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4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nhptwteec9py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Donaties;   11.344.25</w:t>
        <w:br w:type="textWrapping"/>
        <w:t xml:space="preserve">Uitgaven;     7.975.-</w:t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Overige inkomsten: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Q1:</w:t>
        <w:tab/>
        <w:t xml:space="preserve">Betaling voor een hulphond door een cliënt: </w:t>
      </w:r>
      <w:r w:rsidDel="00000000" w:rsidR="00000000" w:rsidRPr="00000000">
        <w:rPr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(Bedoeld voor VOF Vom Falorie.)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Q2: </w:t>
        <w:tab/>
        <w:t xml:space="preserve">Betaling voor een hulphond door een cliënt: </w:t>
      </w:r>
      <w:r w:rsidDel="00000000" w:rsidR="00000000" w:rsidRPr="00000000">
        <w:rPr>
          <w:rtl w:val="0"/>
        </w:rPr>
        <w:t xml:space="preserve">2500.-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(Bedoeld voor VOF Vom Falorie.)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Q3: </w:t>
        <w:tab/>
        <w:t xml:space="preserve">Betaling voor een hulphond door een cliënt: </w:t>
      </w:r>
      <w:r w:rsidDel="00000000" w:rsidR="00000000" w:rsidRPr="00000000">
        <w:rPr>
          <w:rtl w:val="0"/>
        </w:rPr>
        <w:t xml:space="preserve">2000.-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(Bedoeld voor VOF Vom Falorie.)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Q4: </w:t>
        <w:tab/>
        <w:t xml:space="preserve">betaling voor een hulphond door een cliënt  </w:t>
      </w:r>
      <w:r w:rsidDel="00000000" w:rsidR="00000000" w:rsidRPr="00000000">
        <w:rPr>
          <w:rtl w:val="0"/>
        </w:rPr>
        <w:t xml:space="preserve">500.-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(Bedoeld voor VOF Vom Falorie)                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Uitgaven: standaard uitgaven: (Rabobank, boekhouder, etc: ) totaal: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Q1: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Rabo:</w:t>
        <w:tab/>
        <w:tab/>
        <w:tab/>
        <w:tab/>
        <w:tab/>
      </w:r>
      <w:r w:rsidDel="00000000" w:rsidR="00000000" w:rsidRPr="00000000">
        <w:rPr>
          <w:rtl w:val="0"/>
        </w:rPr>
        <w:t xml:space="preserve">57.90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Boekh</w:t>
        <w:tab/>
        <w:t xml:space="preserve">                                               </w:t>
      </w:r>
      <w:r w:rsidDel="00000000" w:rsidR="00000000" w:rsidRPr="00000000">
        <w:rPr>
          <w:rtl w:val="0"/>
        </w:rPr>
        <w:t xml:space="preserve">90.-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Aanschaf pup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1150.-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Gastgezinnen: </w:t>
        <w:tab/>
        <w:tab/>
        <w:t xml:space="preserve">            </w:t>
      </w:r>
      <w:r w:rsidDel="00000000" w:rsidR="00000000" w:rsidRPr="00000000">
        <w:rPr>
          <w:rtl w:val="0"/>
        </w:rPr>
        <w:t xml:space="preserve">486.60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overige                                               </w:t>
      </w:r>
      <w:r w:rsidDel="00000000" w:rsidR="00000000" w:rsidRPr="00000000">
        <w:rPr>
          <w:rtl w:val="0"/>
        </w:rPr>
        <w:t xml:space="preserve">3001.-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Q2: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Rabo:</w:t>
        <w:tab/>
        <w:tab/>
        <w:tab/>
        <w:tab/>
        <w:tab/>
      </w:r>
      <w:r w:rsidDel="00000000" w:rsidR="00000000" w:rsidRPr="00000000">
        <w:rPr>
          <w:rtl w:val="0"/>
        </w:rPr>
        <w:t xml:space="preserve">59.09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Boekh</w:t>
        <w:tab/>
        <w:tab/>
        <w:tab/>
        <w:tab/>
        <w:tab/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0.-.-</w:t>
        <w:br w:type="textWrapping"/>
        <w:t xml:space="preserve">Aanschaf pup                                     550</w:t>
        <w:br w:type="textWrapping"/>
        <w:t xml:space="preserve">Gastgezinnen                                     602.16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Overige: </w:t>
        <w:tab/>
        <w:tab/>
        <w:tab/>
        <w:tab/>
      </w:r>
      <w:r w:rsidDel="00000000" w:rsidR="00000000" w:rsidRPr="00000000">
        <w:rPr>
          <w:rtl w:val="0"/>
        </w:rPr>
        <w:t xml:space="preserve">19.90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Q3: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Rabo:</w:t>
        <w:tab/>
        <w:tab/>
        <w:tab/>
        <w:tab/>
        <w:tab/>
      </w:r>
      <w:r w:rsidDel="00000000" w:rsidR="00000000" w:rsidRPr="00000000">
        <w:rPr>
          <w:rtl w:val="0"/>
        </w:rPr>
        <w:t xml:space="preserve">56.37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Boekh</w:t>
        <w:tab/>
        <w:tab/>
        <w:tab/>
        <w:tab/>
        <w:tab/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0.-</w:t>
        <w:br w:type="textWrapping"/>
        <w:t xml:space="preserve">Aan</w:t>
      </w:r>
      <w:r w:rsidDel="00000000" w:rsidR="00000000" w:rsidRPr="00000000">
        <w:rPr>
          <w:rtl w:val="0"/>
        </w:rPr>
        <w:t xml:space="preserve">schaf pup                                     500.-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gastgezinnen: </w:t>
        <w:tab/>
        <w:tab/>
        <w:tab/>
        <w:tab/>
      </w:r>
      <w:r w:rsidDel="00000000" w:rsidR="00000000" w:rsidRPr="00000000">
        <w:rPr>
          <w:rtl w:val="0"/>
        </w:rPr>
        <w:t xml:space="preserve">818.62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overige                                             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Q4:                                                  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Rabo:</w:t>
        <w:tab/>
        <w:t xml:space="preserve">                                              </w:t>
        <w:tab/>
        <w:tab/>
        <w:tab/>
        <w:tab/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Boekh</w:t>
        <w:tab/>
        <w:br w:type="textWrapping"/>
        <w:t xml:space="preserve">Aanschaf pup</w:t>
        <w:tab/>
        <w:tab/>
        <w:t xml:space="preserve">                        </w:t>
        <w:tab/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gastgezinnen                                   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overige</w:t>
        <w:tab/>
        <w:tab/>
        <w:tab/>
        <w:tab/>
        <w:tab/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betalingen van de hulphonden </w:t>
      </w:r>
      <w:r w:rsidDel="00000000" w:rsidR="00000000" w:rsidRPr="00000000">
        <w:rPr>
          <w:rtl w:val="0"/>
        </w:rPr>
        <w:t xml:space="preserve">lopen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via VOF Vom Falorie.De betalingen die via de stichting zijn binnengekomen worden terugbetaald aan VOF Vom Falorie.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Aantal honden in interne opleiding:</w:t>
      </w:r>
      <w:r w:rsidDel="00000000" w:rsidR="00000000" w:rsidRPr="00000000">
        <w:rPr>
          <w:rtl w:val="0"/>
        </w:rPr>
        <w:t xml:space="preserve">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Aantal geplaatste honden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  <w:t xml:space="preserve">    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Verslag;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donaties worden gebruikt voor de aanschaf en alle zorg voor de pups in opleiding bij de gastgezinnen</w:t>
      </w:r>
    </w:p>
    <w:p w:rsidR="00000000" w:rsidDel="00000000" w:rsidP="00000000" w:rsidRDefault="00000000" w:rsidRPr="00000000" w14:paraId="00000038">
      <w:pPr>
        <w:keepNext w:val="1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lqgenm77u9b" w:id="3"/>
      <w:bookmarkEnd w:id="3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 gastgezinnen te werven blijven we actief vragen op de sociale media</w:t>
        <w:br w:type="textWrapping"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 planning is om elke twee maanden een nieuwe pup aan te schaffen en die te plaatsen bij een gastgezin</w:t>
        <w:br w:type="textWrapping"/>
        <w:t xml:space="preserve">Zorg is er wel om gastgezinnen te vinden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Activiteiten 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Bedrijven en stichtingen aangeschreven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Intensief op sociaal media voor naamsbekendheid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aangekochte </w:t>
      </w:r>
      <w:r w:rsidDel="00000000" w:rsidR="00000000" w:rsidRPr="00000000">
        <w:rPr>
          <w:rtl w:val="0"/>
        </w:rPr>
        <w:t xml:space="preserve">pups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opleiding genomen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Dronten Jumbo supermarkt statiegeld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Geldrop supermarkt statiegeld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inkomsten legotheek Velthoven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giften via geef.nl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Rabobank Clubsupport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spaarpotje bij De Groot, diervoeders/Dronten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Activiteiten gepland voor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gastgezinnen </w:t>
      </w:r>
      <w:r w:rsidDel="00000000" w:rsidR="00000000" w:rsidRPr="00000000">
        <w:rPr>
          <w:rtl w:val="0"/>
        </w:rPr>
        <w:t xml:space="preserve">blijven we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fysiek begeleiden dmv lessen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zoveel mogelijk naamsbekendheid maken om sponsors te vinden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online aanwezig zijn/blijven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Meerdere supermarkten vragen om goed doel te mogen zijn bij de inname van de lege flessen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Verder gaan zoals we bezig zijn, in principe gaat het prima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Rondvraag;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geen vragen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Afsluiting;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 gauw! en volgende keer hopelijk John ook weer van de partij.</w:t>
        <w:br w:type="textWrapping"/>
        <w:t xml:space="preserve">Goeie reis en veilig thuis!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kosten;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nl"/>
    </w:rPr>
  </w:style>
  <w:style w:type="paragraph" w:styleId="Kop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Kop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Kop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Kop4">
    <w:name w:val="Heading 4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Kop5">
    <w:name w:val="Heading 5"/>
    <w:basedOn w:val="Normal"/>
    <w:next w:val="Normal"/>
    <w:uiPriority w:val="9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Kop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rnetkoppeling">
    <w:name w:val="Internetkoppeling"/>
    <w:basedOn w:val="DefaultParagraphFont"/>
    <w:uiPriority w:val="99"/>
    <w:semiHidden w:val="1"/>
    <w:unhideWhenUsed w:val="1"/>
    <w:rsid w:val="00FD4CBA"/>
    <w:rPr>
      <w:color w:val="0563c1"/>
      <w:u w:val="single"/>
    </w:rPr>
  </w:style>
  <w:style w:type="character" w:styleId="ListLabel1">
    <w:name w:val="ListLabel 1"/>
    <w:qFormat w:val="1"/>
    <w:rPr>
      <w:u w:val="none"/>
    </w:rPr>
  </w:style>
  <w:style w:type="character" w:styleId="ListLabel2">
    <w:name w:val="ListLabel 2"/>
    <w:qFormat w:val="1"/>
    <w:rPr>
      <w:u w:val="none"/>
    </w:rPr>
  </w:style>
  <w:style w:type="character" w:styleId="ListLabel3">
    <w:name w:val="ListLabel 3"/>
    <w:qFormat w:val="1"/>
    <w:rPr>
      <w:u w:val="none"/>
    </w:rPr>
  </w:style>
  <w:style w:type="character" w:styleId="ListLabel4">
    <w:name w:val="ListLabel 4"/>
    <w:qFormat w:val="1"/>
    <w:rPr>
      <w:u w:val="none"/>
    </w:rPr>
  </w:style>
  <w:style w:type="character" w:styleId="ListLabel5">
    <w:name w:val="ListLabel 5"/>
    <w:qFormat w:val="1"/>
    <w:rPr>
      <w:u w:val="none"/>
    </w:rPr>
  </w:style>
  <w:style w:type="character" w:styleId="ListLabel6">
    <w:name w:val="ListLabel 6"/>
    <w:qFormat w:val="1"/>
    <w:rPr>
      <w:u w:val="none"/>
    </w:rPr>
  </w:style>
  <w:style w:type="character" w:styleId="ListLabel7">
    <w:name w:val="ListLabel 7"/>
    <w:qFormat w:val="1"/>
    <w:rPr>
      <w:u w:val="none"/>
    </w:rPr>
  </w:style>
  <w:style w:type="character" w:styleId="ListLabel8">
    <w:name w:val="ListLabel 8"/>
    <w:qFormat w:val="1"/>
    <w:rPr>
      <w:u w:val="none"/>
    </w:rPr>
  </w:style>
  <w:style w:type="character" w:styleId="ListLabel9">
    <w:name w:val="ListLabel 9"/>
    <w:qFormat w:val="1"/>
    <w:rPr>
      <w:u w:val="none"/>
    </w:rPr>
  </w:style>
  <w:style w:type="character" w:styleId="ListLabel10">
    <w:name w:val="ListLabel 10"/>
    <w:qFormat w:val="1"/>
    <w:rPr>
      <w:u w:val="none"/>
    </w:rPr>
  </w:style>
  <w:style w:type="character" w:styleId="ListLabel11">
    <w:name w:val="ListLabel 11"/>
    <w:qFormat w:val="1"/>
    <w:rPr>
      <w:u w:val="none"/>
    </w:rPr>
  </w:style>
  <w:style w:type="character" w:styleId="ListLabel12">
    <w:name w:val="ListLabel 12"/>
    <w:qFormat w:val="1"/>
    <w:rPr>
      <w:u w:val="none"/>
    </w:rPr>
  </w:style>
  <w:style w:type="character" w:styleId="ListLabel13">
    <w:name w:val="ListLabel 13"/>
    <w:qFormat w:val="1"/>
    <w:rPr>
      <w:u w:val="none"/>
    </w:rPr>
  </w:style>
  <w:style w:type="character" w:styleId="ListLabel14">
    <w:name w:val="ListLabel 14"/>
    <w:qFormat w:val="1"/>
    <w:rPr>
      <w:u w:val="none"/>
    </w:rPr>
  </w:style>
  <w:style w:type="character" w:styleId="ListLabel15">
    <w:name w:val="ListLabel 15"/>
    <w:qFormat w:val="1"/>
    <w:rPr>
      <w:u w:val="none"/>
    </w:rPr>
  </w:style>
  <w:style w:type="character" w:styleId="ListLabel16">
    <w:name w:val="ListLabel 16"/>
    <w:qFormat w:val="1"/>
    <w:rPr>
      <w:u w:val="none"/>
    </w:rPr>
  </w:style>
  <w:style w:type="character" w:styleId="ListLabel17">
    <w:name w:val="ListLabel 17"/>
    <w:qFormat w:val="1"/>
    <w:rPr>
      <w:u w:val="none"/>
    </w:rPr>
  </w:style>
  <w:style w:type="character" w:styleId="ListLabel18">
    <w:name w:val="ListLabel 18"/>
    <w:qFormat w:val="1"/>
    <w:rPr>
      <w:u w:val="none"/>
    </w:rPr>
  </w:style>
  <w:style w:type="character" w:styleId="ListLabel19">
    <w:name w:val="ListLabel 19"/>
    <w:qFormat w:val="1"/>
    <w:rPr>
      <w:u w:val="none"/>
    </w:rPr>
  </w:style>
  <w:style w:type="character" w:styleId="ListLabel20">
    <w:name w:val="ListLabel 20"/>
    <w:qFormat w:val="1"/>
    <w:rPr>
      <w:u w:val="none"/>
    </w:rPr>
  </w:style>
  <w:style w:type="character" w:styleId="ListLabel21">
    <w:name w:val="ListLabel 21"/>
    <w:qFormat w:val="1"/>
    <w:rPr>
      <w:u w:val="none"/>
    </w:rPr>
  </w:style>
  <w:style w:type="character" w:styleId="ListLabel22">
    <w:name w:val="ListLabel 22"/>
    <w:qFormat w:val="1"/>
    <w:rPr>
      <w:u w:val="none"/>
    </w:rPr>
  </w:style>
  <w:style w:type="character" w:styleId="ListLabel23">
    <w:name w:val="ListLabel 23"/>
    <w:qFormat w:val="1"/>
    <w:rPr>
      <w:u w:val="none"/>
    </w:rPr>
  </w:style>
  <w:style w:type="character" w:styleId="ListLabel24">
    <w:name w:val="ListLabel 24"/>
    <w:qFormat w:val="1"/>
    <w:rPr>
      <w:u w:val="none"/>
    </w:rPr>
  </w:style>
  <w:style w:type="character" w:styleId="ListLabel25">
    <w:name w:val="ListLabel 25"/>
    <w:qFormat w:val="1"/>
    <w:rPr>
      <w:u w:val="none"/>
    </w:rPr>
  </w:style>
  <w:style w:type="character" w:styleId="ListLabel26">
    <w:name w:val="ListLabel 26"/>
    <w:qFormat w:val="1"/>
    <w:rPr>
      <w:u w:val="none"/>
    </w:rPr>
  </w:style>
  <w:style w:type="character" w:styleId="ListLabel27">
    <w:name w:val="ListLabel 27"/>
    <w:qFormat w:val="1"/>
    <w:rPr>
      <w:u w:val="none"/>
    </w:rPr>
  </w:style>
  <w:style w:type="paragraph" w:styleId="Kop">
    <w:name w:val="Kop"/>
    <w:basedOn w:val="Normal"/>
    <w:next w:val="Tekstblok"/>
    <w:qFormat w:val="1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kstblok">
    <w:name w:val="Body Text"/>
    <w:basedOn w:val="Normal"/>
    <w:pPr>
      <w:spacing w:after="140" w:before="0" w:line="276" w:lineRule="auto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spacing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nl"/>
    </w:rPr>
  </w:style>
  <w:style w:type="paragraph" w:styleId="Titel">
    <w:name w:val="Title"/>
    <w:basedOn w:val="Normal"/>
    <w:next w:val="Normal"/>
    <w:uiPriority w:val="10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Subtitel">
    <w:name w:val="Subtitle"/>
    <w:basedOn w:val="Normal1"/>
    <w:next w:val="Normal1"/>
    <w:uiPriority w:val="11"/>
    <w:qFormat w:val="1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lebF95aWqcyQ2rrctczQGf6M6Q==">CgMxLjAyDmguOWs3NHhhbGR2ejU5Mg5oLm5ocHR3dGVlYzlweTIJaC4zMGowemxsMg1oLmxxZ2VubTc3dTliOAByITEwTEQ5Tl9IakZrREEwWUJZakxaYzhpbEdibHYtT2czUQ==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2022-08-11T05:57:00Z</dcterms:created>
  <dc:creator>Saskia</dc:creator>
</cp:coreProperties>
</file>